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517F6" w14:textId="77777777" w:rsidR="00246DF5" w:rsidRDefault="00246DF5" w:rsidP="00246DF5">
      <w:pPr>
        <w:spacing w:line="240" w:lineRule="auto"/>
        <w:textAlignment w:val="baseline"/>
        <w:rPr>
          <w:noProof/>
        </w:rPr>
      </w:pPr>
      <w:r w:rsidRPr="00246DF5">
        <w:rPr>
          <w:rFonts w:ascii="Segoe UI Light" w:eastAsia="Times New Roman" w:hAnsi="Segoe UI Light" w:cs="Segoe UI Light"/>
          <w:color w:val="323130"/>
          <w:sz w:val="32"/>
          <w:szCs w:val="32"/>
          <w:lang w:eastAsia="fr-FR"/>
        </w:rPr>
        <w:fldChar w:fldCharType="begin"/>
      </w:r>
      <w:r w:rsidRPr="00246DF5">
        <w:rPr>
          <w:rFonts w:ascii="Segoe UI Light" w:eastAsia="Times New Roman" w:hAnsi="Segoe UI Light" w:cs="Segoe UI Light"/>
          <w:color w:val="323130"/>
          <w:sz w:val="32"/>
          <w:szCs w:val="32"/>
          <w:lang w:eastAsia="fr-FR"/>
        </w:rPr>
        <w:instrText xml:space="preserve"> HYPERLINK "https://www.smitom-nord77.fr/actualite/les-pneumatiques-desormais-acceptes-en-decheteries/" \t "_blank" </w:instrText>
      </w:r>
      <w:r w:rsidRPr="00246DF5">
        <w:rPr>
          <w:rFonts w:ascii="Segoe UI Light" w:eastAsia="Times New Roman" w:hAnsi="Segoe UI Light" w:cs="Segoe UI Light"/>
          <w:color w:val="323130"/>
          <w:sz w:val="32"/>
          <w:szCs w:val="32"/>
          <w:lang w:eastAsia="fr-FR"/>
        </w:rPr>
        <w:fldChar w:fldCharType="separate"/>
      </w:r>
      <w:r w:rsidRPr="00246DF5">
        <w:rPr>
          <w:rFonts w:ascii="Segoe UI Light" w:eastAsia="Times New Roman" w:hAnsi="Segoe UI Light" w:cs="Segoe UI Light"/>
          <w:color w:val="0000FF"/>
          <w:sz w:val="32"/>
          <w:szCs w:val="32"/>
          <w:bdr w:val="none" w:sz="0" w:space="0" w:color="auto" w:frame="1"/>
          <w:lang w:eastAsia="fr-FR"/>
        </w:rPr>
        <w:br/>
      </w:r>
    </w:p>
    <w:p w14:paraId="763A041B" w14:textId="372FF043" w:rsidR="00246DF5" w:rsidRPr="00246DF5" w:rsidRDefault="00246DF5" w:rsidP="00246DF5">
      <w:pPr>
        <w:spacing w:line="240" w:lineRule="auto"/>
        <w:textAlignment w:val="baseline"/>
        <w:rPr>
          <w:rFonts w:ascii="Segoe UI Light" w:eastAsia="Times New Roman" w:hAnsi="Segoe UI Light" w:cs="Segoe UI Light"/>
          <w:color w:val="323130"/>
          <w:sz w:val="32"/>
          <w:szCs w:val="32"/>
          <w:lang w:eastAsia="fr-FR"/>
        </w:rPr>
      </w:pPr>
      <w:bookmarkStart w:id="0" w:name="_GoBack"/>
      <w:bookmarkEnd w:id="0"/>
      <w:r w:rsidRPr="00246DF5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bdr w:val="none" w:sz="0" w:space="0" w:color="auto" w:frame="1"/>
          <w:lang w:eastAsia="fr-FR"/>
        </w:rPr>
        <w:t>Les pneumatiques acceptés en déchèteries dès le 1er Mars. - SMITOM 77</w:t>
      </w:r>
      <w:r w:rsidRPr="00246DF5">
        <w:rPr>
          <w:rFonts w:ascii="Segoe UI Light" w:eastAsia="Times New Roman" w:hAnsi="Segoe UI Light" w:cs="Segoe UI Light"/>
          <w:color w:val="323130"/>
          <w:sz w:val="32"/>
          <w:szCs w:val="32"/>
          <w:lang w:eastAsia="fr-FR"/>
        </w:rPr>
        <w:fldChar w:fldCharType="end"/>
      </w:r>
    </w:p>
    <w:p w14:paraId="2ABC6ABC" w14:textId="1DC45CAB" w:rsidR="00246DF5" w:rsidRPr="00246DF5" w:rsidRDefault="00246DF5" w:rsidP="00246DF5">
      <w:pPr>
        <w:spacing w:line="240" w:lineRule="auto"/>
        <w:textAlignment w:val="baseline"/>
        <w:rPr>
          <w:rFonts w:ascii="Segoe UI" w:eastAsia="Times New Roman" w:hAnsi="Segoe UI" w:cs="Segoe UI"/>
          <w:color w:val="666666"/>
          <w:sz w:val="21"/>
          <w:szCs w:val="21"/>
          <w:lang w:eastAsia="fr-FR"/>
        </w:rPr>
      </w:pPr>
      <w:r w:rsidRPr="00246DF5">
        <w:rPr>
          <w:rFonts w:ascii="Segoe UI" w:eastAsia="Times New Roman" w:hAnsi="Segoe UI" w:cs="Segoe UI"/>
          <w:color w:val="666666"/>
          <w:sz w:val="21"/>
          <w:szCs w:val="21"/>
          <w:lang w:eastAsia="fr-FR"/>
        </w:rPr>
        <w:t>A partir du 1er mars, les particuliers auront la possibilité de déposer les pneumatiques déjantés de véhicules légers et « deux roues » en déchèteries. Un seuil de dépôt maximum a été fixé à 4 pneumatiques par jour et 8 par année civile. De plus, les filtres à huile des particuliers seront également collectés dans toutes les […]</w:t>
      </w:r>
    </w:p>
    <w:p w14:paraId="51BF99FD" w14:textId="4521063E" w:rsidR="00404D18" w:rsidRDefault="00246DF5" w:rsidP="00246DF5">
      <w:r>
        <w:rPr>
          <w:noProof/>
        </w:rPr>
        <w:drawing>
          <wp:anchor distT="0" distB="0" distL="114300" distR="114300" simplePos="0" relativeHeight="251658240" behindDoc="0" locked="0" layoutInCell="1" allowOverlap="1" wp14:anchorId="7611ACEB" wp14:editId="1EF95271">
            <wp:simplePos x="0" y="0"/>
            <wp:positionH relativeFrom="margin">
              <wp:align>left</wp:align>
            </wp:positionH>
            <wp:positionV relativeFrom="paragraph">
              <wp:posOffset>409575</wp:posOffset>
            </wp:positionV>
            <wp:extent cx="3057548" cy="160528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48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DF5">
        <w:rPr>
          <w:rFonts w:ascii="Segoe UI" w:eastAsia="Times New Roman" w:hAnsi="Segoe UI" w:cs="Segoe UI"/>
          <w:color w:val="A6A6A6"/>
          <w:sz w:val="21"/>
          <w:szCs w:val="21"/>
          <w:lang w:eastAsia="fr-FR"/>
        </w:rPr>
        <w:t>www.smitom-nord77.fr</w:t>
      </w:r>
    </w:p>
    <w:sectPr w:rsidR="0040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F5"/>
    <w:rsid w:val="00246DF5"/>
    <w:rsid w:val="0040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27D9"/>
  <w15:chartTrackingRefBased/>
  <w15:docId w15:val="{C3C66CAD-872E-45E3-92A1-BBCC8244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6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2166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37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Adjoints Saints</dc:creator>
  <cp:keywords/>
  <dc:description/>
  <cp:lastModifiedBy>Adjoints Saints</cp:lastModifiedBy>
  <cp:revision>1</cp:revision>
  <dcterms:created xsi:type="dcterms:W3CDTF">2020-02-24T09:32:00Z</dcterms:created>
  <dcterms:modified xsi:type="dcterms:W3CDTF">2020-02-24T09:34:00Z</dcterms:modified>
</cp:coreProperties>
</file>